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21" w:rsidRDefault="00996B21" w:rsidP="00996B21">
      <w:pPr>
        <w:pStyle w:val="c3"/>
        <w:shd w:val="clear" w:color="auto" w:fill="FFFFFF"/>
        <w:spacing w:before="0" w:beforeAutospacing="0" w:after="0" w:afterAutospacing="0" w:line="360" w:lineRule="auto"/>
        <w:ind w:firstLine="540"/>
        <w:jc w:val="center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РОЛЬ </w:t>
      </w:r>
      <w:proofErr w:type="gramStart"/>
      <w:r>
        <w:rPr>
          <w:rStyle w:val="c0"/>
          <w:color w:val="000000"/>
          <w:sz w:val="28"/>
          <w:szCs w:val="28"/>
        </w:rPr>
        <w:t>УЧЕНИЧЕСКОГО</w:t>
      </w:r>
      <w:proofErr w:type="gramEnd"/>
      <w:r>
        <w:rPr>
          <w:rStyle w:val="c0"/>
          <w:color w:val="000000"/>
          <w:sz w:val="28"/>
          <w:szCs w:val="28"/>
        </w:rPr>
        <w:t xml:space="preserve"> СМАМОУПРАВЛЕНИЯ В РАЗВИТИИ ЛИЧНОСТИ</w:t>
      </w:r>
    </w:p>
    <w:p w:rsidR="00996B21" w:rsidRDefault="00996B21" w:rsidP="00996B21">
      <w:pPr>
        <w:pStyle w:val="c8"/>
        <w:shd w:val="clear" w:color="auto" w:fill="FFFFFF"/>
        <w:spacing w:before="0" w:beforeAutospacing="0" w:after="0" w:afterAutospacing="0" w:line="360" w:lineRule="auto"/>
        <w:ind w:firstLine="54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Основное предназначение ученического самоуправления – удовлетворить индивидуальные потребности обучающихся, направленные, прежде всего на защиту их гражданских прав и интересов. Участие в решении насущных проблем школы, участие обучающихся в ученическом самоуправлении способствует формированию более четкой и осознанной гражданской позиции и ценностного отношения к себе и другим, позволяет повысить социальную компетенцию, развивает социальные навыки поведения и установки на самостоятельное принятие решений в проблемных ситуациях. Ученическое самоуправление открывает для многих школьников возможности проявить свои личностные способности, найти интересное дело, организовать его выполнение, принимая на себя персональную ответственность за его выполнение.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right="454"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Детское самоуправление является конкретным видом деятельности школьников. Отвечая за отдельные разделы работы своего коллектива, дети организовывают своих товарищей на выполнение заданий, участвуют в планировании, контролируют и проверяют друг друга. А, как известно, всякая деятельность человека является своего рода упражнением его сил и способностей, и, следовательно, вызывает определенное их развитие. Участвуя в работе органов самоуправления, учащиеся приобретают целый ряд привычек и навыков, умений и знаний. А ведь  «воспитательное значение ученического самоуправления состоит в подготовке воспитанников к участию в общественном самоуправлении, в формировании у детей важнейших качеств нового человека»  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В ходе включения учащихся в школьное самоуправление, у них формируется научное управленческое мышление, которое способствует формированию таких умений, как: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анализировать возникающие управленческие ситуации и выявлять причины, их породившие;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 предвидеть последствия своих действий и действий коллектива;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оценивать создавшуюся ситуацию и находить оптимальное решение;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анализировать и синтезировать воспринимаемую управленческую информацию;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аргументировано и логично отстаивать свое мнение;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объективно оценивать свои действия, действия органов самоуправления;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b/>
          <w:bCs/>
          <w:color w:val="000000"/>
          <w:sz w:val="28"/>
          <w:szCs w:val="28"/>
        </w:rPr>
        <w:t>- </w:t>
      </w:r>
      <w:r>
        <w:rPr>
          <w:rStyle w:val="c0"/>
          <w:color w:val="000000"/>
          <w:sz w:val="28"/>
          <w:szCs w:val="28"/>
        </w:rPr>
        <w:t>определять перспективы развития самоуправления, планировать работу с учетом этих перспектив;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- устанавливать деловые отношения с товарищами и педагогами.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«Если школьник пассивен, бездеятелен, от его управленческих знаний и умений, информированности мало. Высокая управленческая культура школьника невозможна без высокой общественно-политической активности и гражданской социальной зрелости».  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Так же, воспитательное значение ученического самоуправления состоит в том, что, практически выступая в роли организаторов в своем коллективе, воспитанники приобретают ряд моральных качеств, необходимых человеку нашего времени, таких как: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прежде всего, это личная ответственность каждого за общее дело, за успехи своего коллектива, глубокая преданность общим задачам. Выступая при правильной постановке самоуправления в роли уполномоченных коллектива, дети приучаются видеть в интересах общего дела свои личные интересы.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proofErr w:type="gramStart"/>
      <w:r>
        <w:rPr>
          <w:rStyle w:val="c0"/>
          <w:color w:val="000000"/>
          <w:sz w:val="28"/>
          <w:szCs w:val="28"/>
        </w:rPr>
        <w:t>ф</w:t>
      </w:r>
      <w:proofErr w:type="gramEnd"/>
      <w:r>
        <w:rPr>
          <w:rStyle w:val="c0"/>
          <w:color w:val="000000"/>
          <w:sz w:val="28"/>
          <w:szCs w:val="28"/>
        </w:rPr>
        <w:t>ормируется и такое важное качество, как принципиальностью во взаимоотношениях с другими членами коллектива и постоянно растущая требовательность к себе и к своим товарищам.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Характеризуя свой воспитательный идеал, А.С.Макаренко писал: «Он (ученик) должен уметь подчиняться товарищу и должен уметь приказывать товарищу. Он должен уметь быть вежливым, суровым, добрым и беспощадным – в зависимости от условий его жизни и борьбы. Он должен </w:t>
      </w:r>
      <w:r>
        <w:rPr>
          <w:rStyle w:val="c0"/>
          <w:color w:val="000000"/>
          <w:sz w:val="28"/>
          <w:szCs w:val="28"/>
        </w:rPr>
        <w:lastRenderedPageBreak/>
        <w:t>быть активным организатором. Он должен быть настойчив и закален, он должен владеть собой и влиять на других; если его накажет коллектив, он должен уважать и коллектив, и наказание»   Самоуправление является лучшей школой воспитания таких качеств. Ведь они  будут закономерным результатом организованных педагогами отношений и деятельности учащихся в органах самоуправления.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Участие в самоуправлении развивает в детях инициативу, постоянное стремление внести в жизнь коллектива что-то новое. В этом случае инициатива является личным вкладом каждого члена коллектива в улучшение работы и жизни школы в целом.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Действительный смысл воспитательной работы состоит не в бесплодных разговорах с ребенком, а в создании таких жизненных ситуаций, в которых проявляются лучшие черты личности. И воспитательное значение ученического самоуправления как раз заключается в создании практически неограниченных возможностей для упражнения коллектива и каждой личности в социальном поведении.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Не следует думать, что положительные качества личности будут воспитываться у детей стихийно, сами по себе, стоит лишь ввести в детском коллективе самоуправление. «Там, где педагоги устраняются от серьезной работы по руководству ученическим самоуправлением, его развитием, возможны воспитательные результаты, совершенно противоположные ожиданиям. При неправильной постановке самоуправления могут возникнуть у детей, его непосредственных участников, такие отрицательные качества, как зазнайство, высокомерие, формальное отношение к делу, индивидуализм»  Непосредственные причины тому могут быть разными: неправильное осуществление выборности, отсутствие отчетности отдельных органов перед другими, ослабление или полное отсутствие педагогического руководства.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 xml:space="preserve">Поэтому важным условием достижения положительных воспитательных результатов при развертывании детского самоуправления </w:t>
      </w:r>
      <w:r>
        <w:rPr>
          <w:rStyle w:val="c0"/>
          <w:color w:val="000000"/>
          <w:sz w:val="28"/>
          <w:szCs w:val="28"/>
        </w:rPr>
        <w:lastRenderedPageBreak/>
        <w:t>является умелое педагогическое руководство деятельностью учащихся, последовательное проведение воспитателями основных требований к системе школьного самоуправления.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 Именно самоуправление позволяет в полной мере использовать воспитательный потенциал коллектива, силу общественного мнения, а также создать благоприятную атмосферу для развития личности ребёнка.</w:t>
      </w:r>
    </w:p>
    <w:p w:rsidR="00996B21" w:rsidRDefault="00996B21" w:rsidP="00996B21">
      <w:pPr>
        <w:pStyle w:val="c1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>
        <w:rPr>
          <w:rStyle w:val="c0"/>
          <w:color w:val="000000"/>
          <w:sz w:val="28"/>
          <w:szCs w:val="28"/>
        </w:rPr>
        <w:t>Участие подростков в работе органов самоуправления - это  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</w:t>
      </w:r>
    </w:p>
    <w:p w:rsidR="00B07F85" w:rsidRDefault="00B07F85"/>
    <w:sectPr w:rsidR="00B07F85" w:rsidSect="00B0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96B21"/>
    <w:rsid w:val="00996B21"/>
    <w:rsid w:val="00B0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9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6B21"/>
  </w:style>
  <w:style w:type="paragraph" w:customStyle="1" w:styleId="c5">
    <w:name w:val="c5"/>
    <w:basedOn w:val="a"/>
    <w:rsid w:val="009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96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1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877</Words>
  <Characters>4999</Characters>
  <Application>Microsoft Office Word</Application>
  <DocSecurity>0</DocSecurity>
  <Lines>41</Lines>
  <Paragraphs>11</Paragraphs>
  <ScaleCrop>false</ScaleCrop>
  <Company/>
  <LinksUpToDate>false</LinksUpToDate>
  <CharactersWithSpaces>5865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Алинока</dc:creator>
  <cp:lastModifiedBy>Алинока</cp:lastModifiedBy>
  <cp:revision>1</cp:revision>
  <dcterms:created xsi:type="dcterms:W3CDTF">2020-04-06T10:02:00Z</dcterms:created>
  <dcterms:modified xsi:type="dcterms:W3CDTF">2020-04-06T10:03:00Z</dcterms:modified>
</cp:coreProperties>
</file>